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053E5" w14:textId="0A3B34A3" w:rsidR="002D715B" w:rsidRDefault="00D05A90" w:rsidP="006A267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Form 5</w:t>
      </w:r>
    </w:p>
    <w:p w14:paraId="6B8E0A4D" w14:textId="060437CD" w:rsidR="00807283" w:rsidRDefault="00D05A90" w:rsidP="006A267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SPMS Cycle and Implementation Plan</w:t>
      </w:r>
    </w:p>
    <w:p w14:paraId="2D59BD20" w14:textId="77777777" w:rsidR="00D05A90" w:rsidRPr="00D05A90" w:rsidRDefault="00D05A90" w:rsidP="006A2673">
      <w:pPr>
        <w:spacing w:after="0"/>
        <w:jc w:val="center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14818" w:type="dxa"/>
        <w:tblLayout w:type="fixed"/>
        <w:tblLook w:val="04A0" w:firstRow="1" w:lastRow="0" w:firstColumn="1" w:lastColumn="0" w:noHBand="0" w:noVBand="1"/>
      </w:tblPr>
      <w:tblGrid>
        <w:gridCol w:w="346"/>
        <w:gridCol w:w="3023"/>
        <w:gridCol w:w="1134"/>
        <w:gridCol w:w="1097"/>
        <w:gridCol w:w="671"/>
        <w:gridCol w:w="658"/>
        <w:gridCol w:w="596"/>
        <w:gridCol w:w="608"/>
        <w:gridCol w:w="608"/>
        <w:gridCol w:w="595"/>
        <w:gridCol w:w="645"/>
        <w:gridCol w:w="608"/>
        <w:gridCol w:w="534"/>
        <w:gridCol w:w="644"/>
        <w:gridCol w:w="620"/>
        <w:gridCol w:w="583"/>
        <w:gridCol w:w="632"/>
        <w:gridCol w:w="620"/>
        <w:gridCol w:w="596"/>
      </w:tblGrid>
      <w:tr w:rsidR="00D05A90" w:rsidRPr="00D05A90" w14:paraId="26BF7391" w14:textId="77777777" w:rsidTr="00435234">
        <w:tc>
          <w:tcPr>
            <w:tcW w:w="3369" w:type="dxa"/>
            <w:gridSpan w:val="2"/>
          </w:tcPr>
          <w:p w14:paraId="765E5BE8" w14:textId="748C64BC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Performance Planning and Commitment</w:t>
            </w:r>
          </w:p>
        </w:tc>
        <w:tc>
          <w:tcPr>
            <w:tcW w:w="1134" w:type="dxa"/>
          </w:tcPr>
          <w:p w14:paraId="1CF8C77F" w14:textId="6C8A6693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05A90">
              <w:rPr>
                <w:rFonts w:ascii="Arial" w:hAnsi="Arial"/>
                <w:b/>
                <w:sz w:val="22"/>
                <w:szCs w:val="22"/>
              </w:rPr>
              <w:t>In-Charge</w:t>
            </w:r>
          </w:p>
        </w:tc>
        <w:tc>
          <w:tcPr>
            <w:tcW w:w="1097" w:type="dxa"/>
          </w:tcPr>
          <w:p w14:paraId="0F0A227D" w14:textId="148E06C6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05A90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  <w:tc>
          <w:tcPr>
            <w:tcW w:w="1329" w:type="dxa"/>
            <w:gridSpan w:val="2"/>
          </w:tcPr>
          <w:p w14:paraId="4A0A8678" w14:textId="23832F18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Planning </w:t>
            </w:r>
            <w:r w:rsidRPr="00D05A90">
              <w:rPr>
                <w:rFonts w:ascii="Arial" w:hAnsi="Arial"/>
                <w:b/>
                <w:sz w:val="22"/>
                <w:szCs w:val="22"/>
              </w:rPr>
              <w:t>and Evaluation Period</w:t>
            </w:r>
          </w:p>
        </w:tc>
        <w:tc>
          <w:tcPr>
            <w:tcW w:w="3660" w:type="dxa"/>
            <w:gridSpan w:val="6"/>
          </w:tcPr>
          <w:p w14:paraId="4473EAB0" w14:textId="77777777" w:rsidR="00D05A90" w:rsidRDefault="00D05A90" w:rsidP="00D05A9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Performance Period  </w:t>
            </w:r>
          </w:p>
          <w:p w14:paraId="6C0D25BC" w14:textId="33A23318" w:rsidR="00D05A90" w:rsidRPr="00D05A90" w:rsidRDefault="00D05A90" w:rsidP="00D05A9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1st Semester</w:t>
            </w:r>
          </w:p>
        </w:tc>
        <w:tc>
          <w:tcPr>
            <w:tcW w:w="4229" w:type="dxa"/>
            <w:gridSpan w:val="7"/>
          </w:tcPr>
          <w:p w14:paraId="708EFD3A" w14:textId="5C8055DE" w:rsidR="00D05A90" w:rsidRDefault="00D05A90" w:rsidP="00D05A9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Performance Period</w:t>
            </w:r>
          </w:p>
          <w:p w14:paraId="1BA8688C" w14:textId="38958E49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</w:t>
            </w:r>
            <w:r w:rsidRPr="00D05A90">
              <w:rPr>
                <w:rFonts w:ascii="Arial" w:hAnsi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Semester</w:t>
            </w:r>
          </w:p>
        </w:tc>
      </w:tr>
      <w:tr w:rsidR="00435234" w:rsidRPr="00D05A90" w14:paraId="223FC521" w14:textId="77777777" w:rsidTr="00435234">
        <w:tc>
          <w:tcPr>
            <w:tcW w:w="346" w:type="dxa"/>
          </w:tcPr>
          <w:p w14:paraId="596A63C0" w14:textId="77777777" w:rsid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23" w:type="dxa"/>
          </w:tcPr>
          <w:p w14:paraId="6181B336" w14:textId="77777777" w:rsid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C4FF20" w14:textId="77777777" w:rsid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14:paraId="6B7C46AA" w14:textId="77777777" w:rsid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1" w:type="dxa"/>
          </w:tcPr>
          <w:p w14:paraId="19AFD202" w14:textId="037A3C63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Nov</w:t>
            </w:r>
          </w:p>
        </w:tc>
        <w:tc>
          <w:tcPr>
            <w:tcW w:w="658" w:type="dxa"/>
          </w:tcPr>
          <w:p w14:paraId="09186016" w14:textId="036B5AB1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Dec</w:t>
            </w:r>
          </w:p>
        </w:tc>
        <w:tc>
          <w:tcPr>
            <w:tcW w:w="596" w:type="dxa"/>
          </w:tcPr>
          <w:p w14:paraId="072AD8CE" w14:textId="4882D8AB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Jan</w:t>
            </w:r>
          </w:p>
        </w:tc>
        <w:tc>
          <w:tcPr>
            <w:tcW w:w="608" w:type="dxa"/>
          </w:tcPr>
          <w:p w14:paraId="11CBFBC7" w14:textId="5EBF03F1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Feb</w:t>
            </w:r>
          </w:p>
        </w:tc>
        <w:tc>
          <w:tcPr>
            <w:tcW w:w="608" w:type="dxa"/>
          </w:tcPr>
          <w:p w14:paraId="5986C9D3" w14:textId="61071D00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Mar</w:t>
            </w:r>
          </w:p>
        </w:tc>
        <w:tc>
          <w:tcPr>
            <w:tcW w:w="595" w:type="dxa"/>
          </w:tcPr>
          <w:p w14:paraId="22F976E6" w14:textId="68F06AC7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Apr</w:t>
            </w:r>
          </w:p>
        </w:tc>
        <w:tc>
          <w:tcPr>
            <w:tcW w:w="645" w:type="dxa"/>
          </w:tcPr>
          <w:p w14:paraId="575327D3" w14:textId="6A3D5611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May</w:t>
            </w:r>
          </w:p>
        </w:tc>
        <w:tc>
          <w:tcPr>
            <w:tcW w:w="608" w:type="dxa"/>
          </w:tcPr>
          <w:p w14:paraId="2C2BB46D" w14:textId="4E1BBB18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Jun</w:t>
            </w:r>
          </w:p>
        </w:tc>
        <w:tc>
          <w:tcPr>
            <w:tcW w:w="534" w:type="dxa"/>
          </w:tcPr>
          <w:p w14:paraId="23B58D38" w14:textId="18E5574C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Jul</w:t>
            </w:r>
          </w:p>
        </w:tc>
        <w:tc>
          <w:tcPr>
            <w:tcW w:w="644" w:type="dxa"/>
          </w:tcPr>
          <w:p w14:paraId="06F76C19" w14:textId="3152AE57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Aug</w:t>
            </w:r>
          </w:p>
        </w:tc>
        <w:tc>
          <w:tcPr>
            <w:tcW w:w="620" w:type="dxa"/>
          </w:tcPr>
          <w:p w14:paraId="5CFAAAE3" w14:textId="4BF70E21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Sep</w:t>
            </w:r>
          </w:p>
        </w:tc>
        <w:tc>
          <w:tcPr>
            <w:tcW w:w="583" w:type="dxa"/>
          </w:tcPr>
          <w:p w14:paraId="177A9BF6" w14:textId="5FE5EF9D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Oct</w:t>
            </w:r>
          </w:p>
        </w:tc>
        <w:tc>
          <w:tcPr>
            <w:tcW w:w="632" w:type="dxa"/>
          </w:tcPr>
          <w:p w14:paraId="55BDE982" w14:textId="13263BE5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Nov</w:t>
            </w:r>
          </w:p>
        </w:tc>
        <w:tc>
          <w:tcPr>
            <w:tcW w:w="620" w:type="dxa"/>
          </w:tcPr>
          <w:p w14:paraId="71B40274" w14:textId="3CD47C36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Dec</w:t>
            </w:r>
          </w:p>
        </w:tc>
        <w:tc>
          <w:tcPr>
            <w:tcW w:w="596" w:type="dxa"/>
          </w:tcPr>
          <w:p w14:paraId="21CF215E" w14:textId="3EADEA0D" w:rsidR="00D05A90" w:rsidRPr="00D05A90" w:rsidRDefault="00D05A90" w:rsidP="006A267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Jan</w:t>
            </w:r>
          </w:p>
        </w:tc>
      </w:tr>
      <w:tr w:rsidR="00435234" w:rsidRPr="00D05A90" w14:paraId="29D0C389" w14:textId="77777777" w:rsidTr="00435234">
        <w:tc>
          <w:tcPr>
            <w:tcW w:w="346" w:type="dxa"/>
          </w:tcPr>
          <w:p w14:paraId="19C137B4" w14:textId="4901752F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05A90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023" w:type="dxa"/>
          </w:tcPr>
          <w:p w14:paraId="2482A672" w14:textId="57F973B3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05A90">
              <w:rPr>
                <w:rFonts w:ascii="Arial" w:hAnsi="Arial"/>
                <w:sz w:val="22"/>
                <w:szCs w:val="22"/>
              </w:rPr>
              <w:t xml:space="preserve">Attendance to the </w:t>
            </w:r>
            <w:proofErr w:type="spellStart"/>
            <w:r w:rsidRPr="00D05A90">
              <w:rPr>
                <w:rFonts w:ascii="Arial" w:hAnsi="Arial"/>
                <w:sz w:val="22"/>
                <w:szCs w:val="22"/>
              </w:rPr>
              <w:t>UPDiliman</w:t>
            </w:r>
            <w:proofErr w:type="spellEnd"/>
            <w:r w:rsidRPr="00D05A90">
              <w:rPr>
                <w:rFonts w:ascii="Arial" w:hAnsi="Arial"/>
                <w:sz w:val="22"/>
                <w:szCs w:val="22"/>
              </w:rPr>
              <w:t xml:space="preserve"> SPMS Orientation Workshop for heads and </w:t>
            </w:r>
            <w:proofErr w:type="spellStart"/>
            <w:r w:rsidRPr="00D05A90">
              <w:rPr>
                <w:rFonts w:ascii="Arial" w:hAnsi="Arial"/>
                <w:sz w:val="22"/>
                <w:szCs w:val="22"/>
              </w:rPr>
              <w:t>adminsitrative</w:t>
            </w:r>
            <w:proofErr w:type="spellEnd"/>
            <w:r w:rsidRPr="00D05A90">
              <w:rPr>
                <w:rFonts w:ascii="Arial" w:hAnsi="Arial"/>
                <w:sz w:val="22"/>
                <w:szCs w:val="22"/>
              </w:rPr>
              <w:t xml:space="preserve"> officers</w:t>
            </w:r>
          </w:p>
        </w:tc>
        <w:tc>
          <w:tcPr>
            <w:tcW w:w="1134" w:type="dxa"/>
          </w:tcPr>
          <w:p w14:paraId="433823C7" w14:textId="17D87BE3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05A90">
              <w:rPr>
                <w:rFonts w:ascii="Arial" w:hAnsi="Arial"/>
                <w:sz w:val="22"/>
                <w:szCs w:val="22"/>
              </w:rPr>
              <w:t>Head of Unit</w:t>
            </w:r>
          </w:p>
        </w:tc>
        <w:tc>
          <w:tcPr>
            <w:tcW w:w="1097" w:type="dxa"/>
          </w:tcPr>
          <w:p w14:paraId="5BC16441" w14:textId="7AB27E49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05A90">
              <w:rPr>
                <w:rFonts w:ascii="Arial" w:hAnsi="Arial"/>
                <w:sz w:val="22"/>
                <w:szCs w:val="22"/>
              </w:rPr>
              <w:t>18 Nov2013</w:t>
            </w:r>
          </w:p>
        </w:tc>
        <w:tc>
          <w:tcPr>
            <w:tcW w:w="671" w:type="dxa"/>
          </w:tcPr>
          <w:p w14:paraId="252FFF16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3D59B0EE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34E56E4F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60C589FD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54B9F15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5" w:type="dxa"/>
          </w:tcPr>
          <w:p w14:paraId="112298E3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5" w:type="dxa"/>
          </w:tcPr>
          <w:p w14:paraId="774FEF0A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09243C6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4" w:type="dxa"/>
          </w:tcPr>
          <w:p w14:paraId="163EE790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0646309F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4DC3E4CE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3" w:type="dxa"/>
          </w:tcPr>
          <w:p w14:paraId="6F2D90A5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2" w:type="dxa"/>
          </w:tcPr>
          <w:p w14:paraId="4212F3AA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6C1AA5FC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555E9D98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35234" w:rsidRPr="00D05A90" w14:paraId="0100FBBC" w14:textId="77777777" w:rsidTr="00435234">
        <w:tc>
          <w:tcPr>
            <w:tcW w:w="346" w:type="dxa"/>
          </w:tcPr>
          <w:p w14:paraId="48EA2726" w14:textId="426B0D33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05A90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023" w:type="dxa"/>
          </w:tcPr>
          <w:p w14:paraId="59ECC87A" w14:textId="1FE6386B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Unit Organization and Planning meeting with Unit Head, AO &amp; staff</w:t>
            </w:r>
          </w:p>
        </w:tc>
        <w:tc>
          <w:tcPr>
            <w:tcW w:w="1134" w:type="dxa"/>
          </w:tcPr>
          <w:p w14:paraId="6BD3CAD5" w14:textId="5E0F2102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Head of Unit</w:t>
            </w:r>
          </w:p>
        </w:tc>
        <w:tc>
          <w:tcPr>
            <w:tcW w:w="1097" w:type="dxa"/>
          </w:tcPr>
          <w:p w14:paraId="37193767" w14:textId="0572362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09 Dec 2013</w:t>
            </w:r>
          </w:p>
        </w:tc>
        <w:tc>
          <w:tcPr>
            <w:tcW w:w="671" w:type="dxa"/>
          </w:tcPr>
          <w:p w14:paraId="5D6F4528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10BCE81A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3A20D562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8A6E353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56BAF02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5" w:type="dxa"/>
          </w:tcPr>
          <w:p w14:paraId="1F25C0FC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5" w:type="dxa"/>
          </w:tcPr>
          <w:p w14:paraId="0669548C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1DD3FE6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4" w:type="dxa"/>
          </w:tcPr>
          <w:p w14:paraId="6FE92781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5E9D6E9B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58A91C21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3" w:type="dxa"/>
          </w:tcPr>
          <w:p w14:paraId="6AA90670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2" w:type="dxa"/>
          </w:tcPr>
          <w:p w14:paraId="7168D877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5E454F01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23F4CA48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35234" w:rsidRPr="00D05A90" w14:paraId="6305A0BB" w14:textId="77777777" w:rsidTr="00435234">
        <w:tc>
          <w:tcPr>
            <w:tcW w:w="346" w:type="dxa"/>
          </w:tcPr>
          <w:p w14:paraId="1DC60B07" w14:textId="0994234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023" w:type="dxa"/>
          </w:tcPr>
          <w:p w14:paraId="51A1DA11" w14:textId="131A1B9C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Conduct of echo SPMS Orientation Workshop at Unit Level</w:t>
            </w:r>
          </w:p>
        </w:tc>
        <w:tc>
          <w:tcPr>
            <w:tcW w:w="1134" w:type="dxa"/>
          </w:tcPr>
          <w:p w14:paraId="4937B14E" w14:textId="6BA1E7B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Head of Unit</w:t>
            </w:r>
          </w:p>
        </w:tc>
        <w:tc>
          <w:tcPr>
            <w:tcW w:w="1097" w:type="dxa"/>
          </w:tcPr>
          <w:p w14:paraId="7899C783" w14:textId="3D43529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09 Dec 2013</w:t>
            </w:r>
          </w:p>
        </w:tc>
        <w:tc>
          <w:tcPr>
            <w:tcW w:w="671" w:type="dxa"/>
          </w:tcPr>
          <w:p w14:paraId="3E87E60D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7E914521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2615FCF9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496AB35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332E66D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5" w:type="dxa"/>
          </w:tcPr>
          <w:p w14:paraId="22BE92BB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5" w:type="dxa"/>
          </w:tcPr>
          <w:p w14:paraId="040FCD14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6D3B3422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4" w:type="dxa"/>
          </w:tcPr>
          <w:p w14:paraId="134BDB37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0257EF5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19845CC4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3" w:type="dxa"/>
          </w:tcPr>
          <w:p w14:paraId="05E783ED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2" w:type="dxa"/>
          </w:tcPr>
          <w:p w14:paraId="1DBCE1D5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72306DD6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46F29331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35234" w:rsidRPr="00D05A90" w14:paraId="73D673B4" w14:textId="77777777" w:rsidTr="00435234">
        <w:tc>
          <w:tcPr>
            <w:tcW w:w="346" w:type="dxa"/>
          </w:tcPr>
          <w:p w14:paraId="69F40F48" w14:textId="5AC42F1D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023" w:type="dxa"/>
          </w:tcPr>
          <w:p w14:paraId="52FB25D5" w14:textId="33505795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Submission of OPCR/IPCR</w:t>
            </w:r>
          </w:p>
        </w:tc>
        <w:tc>
          <w:tcPr>
            <w:tcW w:w="1134" w:type="dxa"/>
          </w:tcPr>
          <w:p w14:paraId="07E72CB5" w14:textId="2C3CC61F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Head of Unit</w:t>
            </w:r>
          </w:p>
        </w:tc>
        <w:tc>
          <w:tcPr>
            <w:tcW w:w="1097" w:type="dxa"/>
          </w:tcPr>
          <w:p w14:paraId="4AAAC471" w14:textId="328968AE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 Dec 2013</w:t>
            </w:r>
          </w:p>
        </w:tc>
        <w:tc>
          <w:tcPr>
            <w:tcW w:w="671" w:type="dxa"/>
          </w:tcPr>
          <w:p w14:paraId="143EEEBB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4D5940F1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741D428D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18F15BC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941802D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5" w:type="dxa"/>
          </w:tcPr>
          <w:p w14:paraId="30DEFEA3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5" w:type="dxa"/>
          </w:tcPr>
          <w:p w14:paraId="75DB8735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1DEEDD9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4" w:type="dxa"/>
          </w:tcPr>
          <w:p w14:paraId="60575F65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2F37D10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2211915A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3" w:type="dxa"/>
          </w:tcPr>
          <w:p w14:paraId="1701E890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2" w:type="dxa"/>
          </w:tcPr>
          <w:p w14:paraId="3F439F00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20378FCE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0E948C49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35234" w:rsidRPr="00D05A90" w14:paraId="558B0FD9" w14:textId="77777777" w:rsidTr="00435234">
        <w:tc>
          <w:tcPr>
            <w:tcW w:w="346" w:type="dxa"/>
          </w:tcPr>
          <w:p w14:paraId="0521C086" w14:textId="5C81B7BF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3023" w:type="dxa"/>
          </w:tcPr>
          <w:p w14:paraId="7AE3792B" w14:textId="777300BC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 PMT Review</w:t>
            </w:r>
          </w:p>
        </w:tc>
        <w:tc>
          <w:tcPr>
            <w:tcW w:w="1134" w:type="dxa"/>
          </w:tcPr>
          <w:p w14:paraId="03AC5213" w14:textId="11F03126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 PMT/Chancellor</w:t>
            </w:r>
          </w:p>
        </w:tc>
        <w:tc>
          <w:tcPr>
            <w:tcW w:w="1097" w:type="dxa"/>
          </w:tcPr>
          <w:p w14:paraId="04D5424D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</w:tcPr>
          <w:p w14:paraId="045D3B93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07C32157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63E2BD27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C7F6400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E2C1DE2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5" w:type="dxa"/>
          </w:tcPr>
          <w:p w14:paraId="4D831E53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5" w:type="dxa"/>
          </w:tcPr>
          <w:p w14:paraId="3A2F2AF9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E905D9C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4" w:type="dxa"/>
          </w:tcPr>
          <w:p w14:paraId="43640AA1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FF89DF9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2FD15158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3" w:type="dxa"/>
          </w:tcPr>
          <w:p w14:paraId="0C2A686D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2" w:type="dxa"/>
          </w:tcPr>
          <w:p w14:paraId="51F4CDB3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37843D65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67341EB6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35234" w:rsidRPr="00D05A90" w14:paraId="3DF446A2" w14:textId="77777777" w:rsidTr="00435234">
        <w:tc>
          <w:tcPr>
            <w:tcW w:w="346" w:type="dxa"/>
          </w:tcPr>
          <w:p w14:paraId="52EBC89B" w14:textId="469A343A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3023" w:type="dxa"/>
          </w:tcPr>
          <w:p w14:paraId="3A7BB4CE" w14:textId="3AE3F090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 Approval of Unit OPCR</w:t>
            </w:r>
          </w:p>
        </w:tc>
        <w:tc>
          <w:tcPr>
            <w:tcW w:w="1134" w:type="dxa"/>
          </w:tcPr>
          <w:p w14:paraId="36D41C27" w14:textId="55909C4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 PMT</w:t>
            </w:r>
          </w:p>
        </w:tc>
        <w:tc>
          <w:tcPr>
            <w:tcW w:w="1097" w:type="dxa"/>
          </w:tcPr>
          <w:p w14:paraId="0248CB6E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</w:tcPr>
          <w:p w14:paraId="3DB0E479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4639C190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30C3865B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806311E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097207F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5" w:type="dxa"/>
          </w:tcPr>
          <w:p w14:paraId="40C65E63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5" w:type="dxa"/>
          </w:tcPr>
          <w:p w14:paraId="151FC2ED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7E85BD8F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4" w:type="dxa"/>
          </w:tcPr>
          <w:p w14:paraId="6BC61161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2895AEF3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11656BBC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3" w:type="dxa"/>
          </w:tcPr>
          <w:p w14:paraId="7AE2BB66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2" w:type="dxa"/>
          </w:tcPr>
          <w:p w14:paraId="673C296B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0A0DE755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52706C36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35234" w:rsidRPr="00D05A90" w14:paraId="1DBF4A3B" w14:textId="77777777" w:rsidTr="00435234">
        <w:tc>
          <w:tcPr>
            <w:tcW w:w="346" w:type="dxa"/>
          </w:tcPr>
          <w:p w14:paraId="5F4687B8" w14:textId="27C83313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3023" w:type="dxa"/>
          </w:tcPr>
          <w:p w14:paraId="2FD19A00" w14:textId="465C2D3A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UP System Approval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of  SPMS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Guidlelines</w:t>
            </w:r>
            <w:proofErr w:type="spellEnd"/>
          </w:p>
        </w:tc>
        <w:tc>
          <w:tcPr>
            <w:tcW w:w="1134" w:type="dxa"/>
          </w:tcPr>
          <w:p w14:paraId="0331BED8" w14:textId="77777777" w:rsidR="00435234" w:rsidRDefault="00435234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70DCB05" w14:textId="339556DA" w:rsidR="00D05A90" w:rsidRPr="00D05A90" w:rsidRDefault="00435234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OVPA</w:t>
            </w:r>
          </w:p>
        </w:tc>
        <w:tc>
          <w:tcPr>
            <w:tcW w:w="1097" w:type="dxa"/>
          </w:tcPr>
          <w:p w14:paraId="07322A34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</w:tcPr>
          <w:p w14:paraId="2A89C6E3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029FBC93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4511F92B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D90AF14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299758C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5" w:type="dxa"/>
          </w:tcPr>
          <w:p w14:paraId="243F4930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5" w:type="dxa"/>
          </w:tcPr>
          <w:p w14:paraId="2AE77B4C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D71E9AE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4" w:type="dxa"/>
          </w:tcPr>
          <w:p w14:paraId="661E6E3B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3877CC37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66E21A58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3" w:type="dxa"/>
          </w:tcPr>
          <w:p w14:paraId="0B197CEF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2" w:type="dxa"/>
          </w:tcPr>
          <w:p w14:paraId="6BDAA3EE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3DCFC9C3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677C11AF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35234" w:rsidRPr="00D05A90" w14:paraId="6033163C" w14:textId="77777777" w:rsidTr="00435234">
        <w:tc>
          <w:tcPr>
            <w:tcW w:w="346" w:type="dxa"/>
          </w:tcPr>
          <w:p w14:paraId="4E8F833D" w14:textId="16EBB202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3023" w:type="dxa"/>
          </w:tcPr>
          <w:p w14:paraId="72AA91C6" w14:textId="7D934C86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CSC Approval of UPD SPMS</w:t>
            </w:r>
          </w:p>
        </w:tc>
        <w:tc>
          <w:tcPr>
            <w:tcW w:w="1134" w:type="dxa"/>
          </w:tcPr>
          <w:p w14:paraId="14A7583C" w14:textId="6EDD1C58" w:rsidR="00D05A90" w:rsidRPr="00D05A90" w:rsidRDefault="00435234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CSC</w:t>
            </w:r>
          </w:p>
        </w:tc>
        <w:tc>
          <w:tcPr>
            <w:tcW w:w="1097" w:type="dxa"/>
          </w:tcPr>
          <w:p w14:paraId="72F0C0A6" w14:textId="77777777" w:rsidR="00D05A90" w:rsidRPr="00D05A90" w:rsidRDefault="00D05A90" w:rsidP="0043523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</w:tcPr>
          <w:p w14:paraId="191B8BC1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50CD30DF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6AD8B8F8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73CF9C2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9463E1A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5" w:type="dxa"/>
          </w:tcPr>
          <w:p w14:paraId="36C92EE2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5" w:type="dxa"/>
          </w:tcPr>
          <w:p w14:paraId="5F1859DC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443C2AE2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4" w:type="dxa"/>
          </w:tcPr>
          <w:p w14:paraId="5345F166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3D4AB2F7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75C0908F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3" w:type="dxa"/>
          </w:tcPr>
          <w:p w14:paraId="7776AE30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2" w:type="dxa"/>
          </w:tcPr>
          <w:p w14:paraId="1F056B8A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2DFB499A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1C4362D4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35234" w:rsidRPr="00D05A90" w14:paraId="1F2F16CD" w14:textId="77777777" w:rsidTr="00435234">
        <w:tc>
          <w:tcPr>
            <w:tcW w:w="346" w:type="dxa"/>
          </w:tcPr>
          <w:p w14:paraId="22E8F6FB" w14:textId="6B18BDFB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3023" w:type="dxa"/>
          </w:tcPr>
          <w:p w14:paraId="5E57C656" w14:textId="2673092F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Pilot</w:t>
            </w:r>
            <w:r w:rsidR="00435234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Implementation of UPD SPMS</w:t>
            </w:r>
          </w:p>
        </w:tc>
        <w:tc>
          <w:tcPr>
            <w:tcW w:w="1134" w:type="dxa"/>
          </w:tcPr>
          <w:p w14:paraId="6860B232" w14:textId="26342A11" w:rsidR="00D05A90" w:rsidRPr="00D05A90" w:rsidRDefault="00435234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 PMT/Chancellor</w:t>
            </w:r>
          </w:p>
        </w:tc>
        <w:tc>
          <w:tcPr>
            <w:tcW w:w="1097" w:type="dxa"/>
          </w:tcPr>
          <w:p w14:paraId="60A12A03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</w:tcPr>
          <w:p w14:paraId="21D5ACFA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1D59BE47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71CD89B9" w14:textId="77777777" w:rsidR="00435234" w:rsidRDefault="00435234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6E559E6" w14:textId="3A3E9E6D" w:rsidR="00D05A90" w:rsidRPr="00D05A90" w:rsidRDefault="00435234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x</w:t>
            </w:r>
            <w:proofErr w:type="gramEnd"/>
          </w:p>
        </w:tc>
        <w:tc>
          <w:tcPr>
            <w:tcW w:w="608" w:type="dxa"/>
          </w:tcPr>
          <w:p w14:paraId="752966BB" w14:textId="77777777" w:rsidR="00435234" w:rsidRDefault="00435234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7B6978E" w14:textId="0F5083AF" w:rsidR="00D05A90" w:rsidRPr="00D05A90" w:rsidRDefault="00435234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x</w:t>
            </w:r>
            <w:proofErr w:type="gramEnd"/>
          </w:p>
        </w:tc>
        <w:tc>
          <w:tcPr>
            <w:tcW w:w="608" w:type="dxa"/>
          </w:tcPr>
          <w:p w14:paraId="5056FCC2" w14:textId="77777777" w:rsidR="00435234" w:rsidRDefault="00435234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E11BF9" w14:textId="1ED87A03" w:rsidR="00D05A90" w:rsidRPr="00D05A90" w:rsidRDefault="00435234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x</w:t>
            </w:r>
            <w:proofErr w:type="gramEnd"/>
          </w:p>
        </w:tc>
        <w:tc>
          <w:tcPr>
            <w:tcW w:w="595" w:type="dxa"/>
          </w:tcPr>
          <w:p w14:paraId="00FADCD4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5" w:type="dxa"/>
          </w:tcPr>
          <w:p w14:paraId="32F65B6D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01E3719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4" w:type="dxa"/>
          </w:tcPr>
          <w:p w14:paraId="1234788A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0200F5AE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79DDBE21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3" w:type="dxa"/>
          </w:tcPr>
          <w:p w14:paraId="4AD3FD1A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2" w:type="dxa"/>
          </w:tcPr>
          <w:p w14:paraId="41A1A00B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7085986A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50351337" w14:textId="77777777" w:rsidR="00D05A90" w:rsidRPr="00D05A90" w:rsidRDefault="00D05A90" w:rsidP="006A267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6B94B77" w14:textId="77777777" w:rsidR="00D05A90" w:rsidRPr="00D05A90" w:rsidRDefault="00D05A90" w:rsidP="006A2673">
      <w:pPr>
        <w:spacing w:after="0"/>
        <w:jc w:val="center"/>
        <w:rPr>
          <w:rFonts w:ascii="Arial" w:hAnsi="Arial"/>
          <w:b/>
          <w:sz w:val="22"/>
          <w:szCs w:val="22"/>
        </w:rPr>
      </w:pPr>
    </w:p>
    <w:p w14:paraId="40ABB9C3" w14:textId="56BE19A8" w:rsidR="006A2673" w:rsidRPr="00B5025D" w:rsidRDefault="006A2673" w:rsidP="006A2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34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B5025D">
        <w:rPr>
          <w:rFonts w:ascii="Times New Roman" w:hAnsi="Times New Roman" w:cs="Times New Roman"/>
          <w:sz w:val="22"/>
          <w:szCs w:val="22"/>
        </w:rPr>
        <w:t>Prepared by:</w:t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  <w:t>Noted by:</w:t>
      </w:r>
      <w:r w:rsidRPr="00B5025D">
        <w:rPr>
          <w:rFonts w:ascii="Times New Roman" w:hAnsi="Times New Roman" w:cs="Times New Roman"/>
          <w:sz w:val="22"/>
          <w:szCs w:val="22"/>
        </w:rPr>
        <w:tab/>
      </w:r>
    </w:p>
    <w:p w14:paraId="55EB26CF" w14:textId="77777777" w:rsidR="006A2673" w:rsidRPr="00B5025D" w:rsidRDefault="006A2673" w:rsidP="006A2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340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14:paraId="13DC904F" w14:textId="44CE9270" w:rsidR="006A2673" w:rsidRPr="00B5025D" w:rsidRDefault="006A2673" w:rsidP="006A267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</w:p>
    <w:p w14:paraId="393CB8CD" w14:textId="1F279972" w:rsidR="006A2673" w:rsidRDefault="006A2673" w:rsidP="006A267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5025D">
        <w:rPr>
          <w:rFonts w:ascii="Times New Roman" w:hAnsi="Times New Roman" w:cs="Times New Roman"/>
          <w:sz w:val="22"/>
          <w:szCs w:val="22"/>
        </w:rPr>
        <w:t>Administrative Officer</w:t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</w:r>
      <w:r w:rsidR="00B5025D">
        <w:rPr>
          <w:rFonts w:ascii="Times New Roman" w:hAnsi="Times New Roman" w:cs="Times New Roman"/>
          <w:sz w:val="22"/>
          <w:szCs w:val="22"/>
        </w:rPr>
        <w:tab/>
      </w:r>
      <w:r w:rsidRPr="00B5025D">
        <w:rPr>
          <w:rFonts w:ascii="Times New Roman" w:hAnsi="Times New Roman" w:cs="Times New Roman"/>
          <w:sz w:val="22"/>
          <w:szCs w:val="22"/>
        </w:rPr>
        <w:tab/>
        <w:t>Director</w:t>
      </w:r>
    </w:p>
    <w:p w14:paraId="4D367F4F" w14:textId="77777777" w:rsidR="00B5025D" w:rsidRPr="00B5025D" w:rsidRDefault="00B5025D" w:rsidP="006A267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9E9E103" w14:textId="754949A6" w:rsidR="006A2673" w:rsidRDefault="006A2673" w:rsidP="00F732C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5025D">
        <w:rPr>
          <w:rFonts w:ascii="Times New Roman" w:hAnsi="Times New Roman" w:cs="Times New Roman"/>
          <w:sz w:val="22"/>
          <w:szCs w:val="22"/>
        </w:rPr>
        <w:tab/>
      </w:r>
    </w:p>
    <w:p w14:paraId="31AE80D0" w14:textId="77777777" w:rsidR="00B5025D" w:rsidRPr="00B5025D" w:rsidRDefault="00B5025D" w:rsidP="00F732C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61AF17C" w14:textId="179B67AF" w:rsidR="00571052" w:rsidRPr="00F732C9" w:rsidRDefault="002D715B" w:rsidP="00F73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Form 1</w:t>
      </w:r>
    </w:p>
    <w:p w14:paraId="0EE3F438" w14:textId="77777777" w:rsidR="006A2673" w:rsidRDefault="006A2673" w:rsidP="006A267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UP </w:t>
      </w:r>
      <w:proofErr w:type="spellStart"/>
      <w:r>
        <w:rPr>
          <w:b/>
          <w:sz w:val="32"/>
          <w:szCs w:val="32"/>
        </w:rPr>
        <w:t>Diliman</w:t>
      </w:r>
      <w:proofErr w:type="spellEnd"/>
      <w:r>
        <w:rPr>
          <w:b/>
          <w:sz w:val="32"/>
          <w:szCs w:val="32"/>
        </w:rPr>
        <w:t xml:space="preserve"> Interactive Learning Center</w:t>
      </w:r>
    </w:p>
    <w:p w14:paraId="5A1CB453" w14:textId="77777777" w:rsidR="006A2673" w:rsidRDefault="006A2673" w:rsidP="006A2673">
      <w:pPr>
        <w:spacing w:after="0"/>
        <w:jc w:val="center"/>
        <w:rPr>
          <w:sz w:val="28"/>
          <w:szCs w:val="28"/>
        </w:rPr>
      </w:pPr>
      <w:r w:rsidRPr="00807283">
        <w:rPr>
          <w:sz w:val="28"/>
          <w:szCs w:val="28"/>
        </w:rPr>
        <w:t>Tagline: Use of Technology for Teaching and Learning</w:t>
      </w:r>
    </w:p>
    <w:p w14:paraId="1A3EC5E5" w14:textId="77777777" w:rsidR="006A2673" w:rsidRDefault="006A2673" w:rsidP="006A267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BOR approved mandate: development of online learning objects</w:t>
      </w:r>
    </w:p>
    <w:p w14:paraId="753AB1B0" w14:textId="77777777" w:rsidR="006A2673" w:rsidRPr="00807283" w:rsidRDefault="006A2673" w:rsidP="006A2673">
      <w:pPr>
        <w:spacing w:after="0"/>
        <w:jc w:val="center"/>
        <w:rPr>
          <w:sz w:val="28"/>
          <w:szCs w:val="28"/>
        </w:rPr>
      </w:pPr>
    </w:p>
    <w:p w14:paraId="0262F31B" w14:textId="68AF0B0B" w:rsidR="009D4EEE" w:rsidRPr="006A2673" w:rsidRDefault="006A2673" w:rsidP="005402E5">
      <w:pPr>
        <w:spacing w:after="0"/>
        <w:jc w:val="center"/>
        <w:rPr>
          <w:b/>
          <w:sz w:val="32"/>
          <w:szCs w:val="32"/>
        </w:rPr>
      </w:pPr>
      <w:r w:rsidRPr="00807283">
        <w:rPr>
          <w:b/>
          <w:sz w:val="32"/>
          <w:szCs w:val="32"/>
        </w:rPr>
        <w:t>SUCCESS INDICATORS</w:t>
      </w:r>
    </w:p>
    <w:p w14:paraId="29151246" w14:textId="77777777" w:rsidR="009D4EEE" w:rsidRDefault="009D4EEE" w:rsidP="00807283"/>
    <w:tbl>
      <w:tblPr>
        <w:tblStyle w:val="TableGrid"/>
        <w:tblW w:w="15061" w:type="dxa"/>
        <w:tblInd w:w="-176" w:type="dxa"/>
        <w:tblLook w:val="04A0" w:firstRow="1" w:lastRow="0" w:firstColumn="1" w:lastColumn="0" w:noHBand="0" w:noVBand="1"/>
      </w:tblPr>
      <w:tblGrid>
        <w:gridCol w:w="2267"/>
        <w:gridCol w:w="1918"/>
        <w:gridCol w:w="3223"/>
        <w:gridCol w:w="7653"/>
      </w:tblGrid>
      <w:tr w:rsidR="0057261E" w14:paraId="2ABE4C04" w14:textId="77777777" w:rsidTr="005402E5">
        <w:tc>
          <w:tcPr>
            <w:tcW w:w="2267" w:type="dxa"/>
          </w:tcPr>
          <w:p w14:paraId="0E79FDCD" w14:textId="65382C2C" w:rsidR="009D4EEE" w:rsidRDefault="009D4EEE" w:rsidP="00807283">
            <w:r>
              <w:rPr>
                <w:b/>
              </w:rPr>
              <w:t>GENERAL ADMINISTRATION &amp; SUPPORT</w:t>
            </w:r>
          </w:p>
        </w:tc>
        <w:tc>
          <w:tcPr>
            <w:tcW w:w="1918" w:type="dxa"/>
          </w:tcPr>
          <w:p w14:paraId="790A54DF" w14:textId="29A04A93" w:rsidR="009D4EEE" w:rsidRDefault="009D4EEE" w:rsidP="00807283">
            <w:r w:rsidRPr="00807283">
              <w:rPr>
                <w:b/>
              </w:rPr>
              <w:t>PERFORMANCE MEASURES</w:t>
            </w:r>
          </w:p>
        </w:tc>
        <w:tc>
          <w:tcPr>
            <w:tcW w:w="3223" w:type="dxa"/>
          </w:tcPr>
          <w:p w14:paraId="1C66E015" w14:textId="0559BEC0" w:rsidR="009D4EEE" w:rsidRDefault="009D4EEE" w:rsidP="00571052">
            <w:pPr>
              <w:jc w:val="center"/>
            </w:pPr>
            <w:r w:rsidRPr="00807283">
              <w:rPr>
                <w:b/>
              </w:rPr>
              <w:t>PERFORMANCE TARGET</w:t>
            </w:r>
          </w:p>
        </w:tc>
        <w:tc>
          <w:tcPr>
            <w:tcW w:w="7653" w:type="dxa"/>
          </w:tcPr>
          <w:p w14:paraId="5EF77AF4" w14:textId="77777777" w:rsidR="009D4EEE" w:rsidRPr="00807283" w:rsidRDefault="009D4EEE" w:rsidP="009D4EEE">
            <w:pPr>
              <w:jc w:val="center"/>
              <w:rPr>
                <w:b/>
              </w:rPr>
            </w:pPr>
            <w:r w:rsidRPr="00807283">
              <w:rPr>
                <w:b/>
              </w:rPr>
              <w:t>SUCCESS INDICATOR</w:t>
            </w:r>
          </w:p>
          <w:p w14:paraId="31AF3CDA" w14:textId="5734CD1D" w:rsidR="009D4EEE" w:rsidRDefault="009D4EEE" w:rsidP="00807283">
            <w:r w:rsidRPr="00807283">
              <w:rPr>
                <w:b/>
              </w:rPr>
              <w:t>MEASURES + TARGET</w:t>
            </w:r>
          </w:p>
        </w:tc>
      </w:tr>
      <w:tr w:rsidR="0057261E" w14:paraId="669AB997" w14:textId="77777777" w:rsidTr="005402E5">
        <w:tc>
          <w:tcPr>
            <w:tcW w:w="2267" w:type="dxa"/>
            <w:vAlign w:val="center"/>
          </w:tcPr>
          <w:p w14:paraId="77D2EEFB" w14:textId="77777777" w:rsidR="009D4EEE" w:rsidRDefault="009D4EEE" w:rsidP="006A2673">
            <w:r>
              <w:rPr>
                <w:rFonts w:ascii="Arial" w:eastAsia="Times New Roman" w:hAnsi="Arial" w:cs="Times New Roman"/>
                <w:color w:val="000000"/>
              </w:rPr>
              <w:t>Vouchers</w:t>
            </w:r>
          </w:p>
        </w:tc>
        <w:tc>
          <w:tcPr>
            <w:tcW w:w="0" w:type="auto"/>
            <w:vAlign w:val="center"/>
          </w:tcPr>
          <w:p w14:paraId="171E944E" w14:textId="77777777" w:rsidR="006A2673" w:rsidRDefault="006A2673" w:rsidP="009D4EEE"/>
          <w:p w14:paraId="72271089" w14:textId="77777777" w:rsidR="009D4EEE" w:rsidRDefault="009D4EEE" w:rsidP="009D4EEE">
            <w:r>
              <w:t>Response time</w:t>
            </w:r>
          </w:p>
          <w:p w14:paraId="5FB253A0" w14:textId="77777777" w:rsidR="009D4EEE" w:rsidRDefault="009D4EEE" w:rsidP="009D4EEE"/>
        </w:tc>
        <w:tc>
          <w:tcPr>
            <w:tcW w:w="3223" w:type="dxa"/>
            <w:vAlign w:val="center"/>
          </w:tcPr>
          <w:p w14:paraId="573F04B4" w14:textId="77777777" w:rsidR="009D4EEE" w:rsidRDefault="009D4EEE" w:rsidP="009D4EEE">
            <w:r>
              <w:t>1 day from receipt of billing</w:t>
            </w:r>
          </w:p>
        </w:tc>
        <w:tc>
          <w:tcPr>
            <w:tcW w:w="7653" w:type="dxa"/>
            <w:vAlign w:val="center"/>
          </w:tcPr>
          <w:p w14:paraId="27A45697" w14:textId="77777777" w:rsidR="009D4EEE" w:rsidRDefault="009D4EEE" w:rsidP="009D4EEE">
            <w:r>
              <w:t>100</w:t>
            </w:r>
            <w:proofErr w:type="gramStart"/>
            <w:r>
              <w:t>%  released</w:t>
            </w:r>
            <w:proofErr w:type="gramEnd"/>
            <w:r>
              <w:t xml:space="preserve"> voucher within 1 day from receipt of billing. </w:t>
            </w:r>
          </w:p>
        </w:tc>
      </w:tr>
      <w:tr w:rsidR="0057261E" w14:paraId="6CB83238" w14:textId="77777777" w:rsidTr="005402E5">
        <w:tc>
          <w:tcPr>
            <w:tcW w:w="2267" w:type="dxa"/>
            <w:vAlign w:val="center"/>
          </w:tcPr>
          <w:p w14:paraId="58CED4C8" w14:textId="77777777" w:rsidR="009D4EEE" w:rsidRDefault="009D4EEE" w:rsidP="006A2673">
            <w:r>
              <w:rPr>
                <w:rFonts w:ascii="Arial" w:eastAsia="Times New Roman" w:hAnsi="Arial" w:cs="Times New Roman"/>
                <w:color w:val="000000"/>
              </w:rPr>
              <w:t>Budget clearance for various trust accounts</w:t>
            </w:r>
          </w:p>
        </w:tc>
        <w:tc>
          <w:tcPr>
            <w:tcW w:w="0" w:type="auto"/>
            <w:vAlign w:val="center"/>
          </w:tcPr>
          <w:p w14:paraId="11C5F153" w14:textId="77777777" w:rsidR="009D4EEE" w:rsidRDefault="009D4EEE" w:rsidP="009D4EEE"/>
          <w:p w14:paraId="71C7A982" w14:textId="77777777" w:rsidR="009D4EEE" w:rsidRDefault="009D4EEE" w:rsidP="009D4EEE">
            <w:r>
              <w:t>Response time</w:t>
            </w:r>
          </w:p>
          <w:p w14:paraId="13BECE73" w14:textId="77777777" w:rsidR="009D4EEE" w:rsidRDefault="009D4EEE" w:rsidP="009D4EEE"/>
        </w:tc>
        <w:tc>
          <w:tcPr>
            <w:tcW w:w="3223" w:type="dxa"/>
            <w:vAlign w:val="center"/>
          </w:tcPr>
          <w:p w14:paraId="1A02CCC0" w14:textId="77777777" w:rsidR="009D4EEE" w:rsidRDefault="009D4EEE" w:rsidP="009D4EEE"/>
          <w:p w14:paraId="78759359" w14:textId="77777777" w:rsidR="009D4EEE" w:rsidRDefault="009D4EEE" w:rsidP="009D4EEE">
            <w:r>
              <w:t>1 day from receipt of request</w:t>
            </w:r>
          </w:p>
        </w:tc>
        <w:tc>
          <w:tcPr>
            <w:tcW w:w="7653" w:type="dxa"/>
            <w:vAlign w:val="center"/>
          </w:tcPr>
          <w:p w14:paraId="51A2C6F9" w14:textId="4BBC28E5" w:rsidR="009D4EEE" w:rsidRDefault="009D4EEE" w:rsidP="009D4EEE">
            <w:r>
              <w:t>100</w:t>
            </w:r>
            <w:proofErr w:type="gramStart"/>
            <w:r>
              <w:t>%   answered</w:t>
            </w:r>
            <w:proofErr w:type="gramEnd"/>
            <w:r>
              <w:t xml:space="preserve"> request for budget clearance released voucher within</w:t>
            </w:r>
            <w:r w:rsidR="0057261E">
              <w:t xml:space="preserve"> 1 day from receipt of request</w:t>
            </w:r>
          </w:p>
        </w:tc>
      </w:tr>
      <w:tr w:rsidR="0057261E" w14:paraId="3ACB5F22" w14:textId="77777777" w:rsidTr="005402E5">
        <w:tc>
          <w:tcPr>
            <w:tcW w:w="2267" w:type="dxa"/>
            <w:vAlign w:val="center"/>
          </w:tcPr>
          <w:p w14:paraId="6A5F2D4F" w14:textId="77777777" w:rsidR="009D4EEE" w:rsidRDefault="009D4EEE" w:rsidP="006A2673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Preparation of Contracts of Services and MOA</w:t>
            </w:r>
          </w:p>
        </w:tc>
        <w:tc>
          <w:tcPr>
            <w:tcW w:w="0" w:type="auto"/>
            <w:vAlign w:val="center"/>
          </w:tcPr>
          <w:p w14:paraId="605A2E67" w14:textId="77777777" w:rsidR="009D4EEE" w:rsidRDefault="009D4EEE" w:rsidP="009D4EEE">
            <w:r>
              <w:t>Response time</w:t>
            </w:r>
          </w:p>
        </w:tc>
        <w:tc>
          <w:tcPr>
            <w:tcW w:w="3223" w:type="dxa"/>
            <w:vAlign w:val="center"/>
          </w:tcPr>
          <w:p w14:paraId="7EB3052C" w14:textId="7008B4CD" w:rsidR="009D4EEE" w:rsidRDefault="006A2673" w:rsidP="0057261E">
            <w:r>
              <w:t xml:space="preserve">Prepared </w:t>
            </w:r>
            <w:r w:rsidR="0057261E">
              <w:t xml:space="preserve">15 days </w:t>
            </w:r>
            <w:r>
              <w:t xml:space="preserve">prior </w:t>
            </w:r>
            <w:proofErr w:type="gramStart"/>
            <w:r>
              <w:t xml:space="preserve">to  </w:t>
            </w:r>
            <w:proofErr w:type="spellStart"/>
            <w:r>
              <w:t>eff</w:t>
            </w:r>
            <w:r w:rsidR="009D4EEE">
              <w:t>ectivity</w:t>
            </w:r>
            <w:proofErr w:type="spellEnd"/>
            <w:proofErr w:type="gramEnd"/>
            <w:r w:rsidR="009D4EEE">
              <w:t xml:space="preserve"> date of person involved</w:t>
            </w:r>
          </w:p>
        </w:tc>
        <w:tc>
          <w:tcPr>
            <w:tcW w:w="7653" w:type="dxa"/>
            <w:vAlign w:val="center"/>
          </w:tcPr>
          <w:p w14:paraId="0C79B296" w14:textId="77777777" w:rsidR="0057261E" w:rsidRDefault="0057261E" w:rsidP="009D4EEE"/>
          <w:p w14:paraId="38705A32" w14:textId="26CFCD7F" w:rsidR="009D4EEE" w:rsidRDefault="009D4EEE" w:rsidP="009D4EEE">
            <w:r>
              <w:t xml:space="preserve">100% </w:t>
            </w:r>
            <w:proofErr w:type="gramStart"/>
            <w:r>
              <w:t xml:space="preserve">prepared </w:t>
            </w:r>
            <w:r w:rsidR="0057261E">
              <w:t xml:space="preserve"> COS</w:t>
            </w:r>
            <w:proofErr w:type="gramEnd"/>
            <w:r w:rsidR="0057261E">
              <w:t xml:space="preserve"> 15 days </w:t>
            </w:r>
            <w:r>
              <w:t xml:space="preserve">prior to  </w:t>
            </w:r>
            <w:proofErr w:type="spellStart"/>
            <w:r>
              <w:t>effectivity</w:t>
            </w:r>
            <w:proofErr w:type="spellEnd"/>
            <w:r>
              <w:t xml:space="preserve"> date of person involved</w:t>
            </w:r>
          </w:p>
          <w:p w14:paraId="34DA6E6F" w14:textId="77777777" w:rsidR="006A2673" w:rsidRDefault="006A2673" w:rsidP="009D4EEE"/>
        </w:tc>
      </w:tr>
      <w:tr w:rsidR="0057261E" w14:paraId="5FAEA71D" w14:textId="77777777" w:rsidTr="005402E5">
        <w:tc>
          <w:tcPr>
            <w:tcW w:w="2267" w:type="dxa"/>
            <w:vAlign w:val="center"/>
          </w:tcPr>
          <w:p w14:paraId="270D67C8" w14:textId="77777777" w:rsidR="006A2673" w:rsidRDefault="006A2673" w:rsidP="006A2673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Cash disbursements</w:t>
            </w:r>
          </w:p>
        </w:tc>
        <w:tc>
          <w:tcPr>
            <w:tcW w:w="0" w:type="auto"/>
            <w:vAlign w:val="center"/>
          </w:tcPr>
          <w:p w14:paraId="0B2C2ABD" w14:textId="77777777" w:rsidR="006A2673" w:rsidRDefault="006A2673" w:rsidP="009D4EEE"/>
          <w:p w14:paraId="4853219F" w14:textId="77777777" w:rsidR="006A2673" w:rsidRDefault="006A2673" w:rsidP="009D4EEE">
            <w:r>
              <w:t>Response time</w:t>
            </w:r>
          </w:p>
          <w:p w14:paraId="383DB2EB" w14:textId="77777777" w:rsidR="006A2673" w:rsidRDefault="006A2673" w:rsidP="009D4EEE"/>
        </w:tc>
        <w:tc>
          <w:tcPr>
            <w:tcW w:w="3223" w:type="dxa"/>
            <w:vAlign w:val="center"/>
          </w:tcPr>
          <w:p w14:paraId="38D7A3BB" w14:textId="77777777" w:rsidR="006A2673" w:rsidRDefault="006A2673" w:rsidP="006A2673"/>
          <w:p w14:paraId="3205B943" w14:textId="43B10AA2" w:rsidR="006A2673" w:rsidRDefault="006A2673" w:rsidP="009D4EEE">
            <w:r>
              <w:t>1 day from receipt of request</w:t>
            </w:r>
          </w:p>
        </w:tc>
        <w:tc>
          <w:tcPr>
            <w:tcW w:w="7653" w:type="dxa"/>
            <w:vAlign w:val="center"/>
          </w:tcPr>
          <w:p w14:paraId="20A11BA7" w14:textId="703331C8" w:rsidR="006A2673" w:rsidRDefault="006A2673" w:rsidP="0057261E">
            <w:r>
              <w:t>100</w:t>
            </w:r>
            <w:proofErr w:type="gramStart"/>
            <w:r>
              <w:t>%</w:t>
            </w:r>
            <w:r w:rsidR="0057261E">
              <w:t xml:space="preserve">   answered</w:t>
            </w:r>
            <w:proofErr w:type="gramEnd"/>
            <w:r w:rsidR="0057261E">
              <w:t xml:space="preserve"> request for cash disbursements </w:t>
            </w:r>
            <w:r>
              <w:t>withi</w:t>
            </w:r>
            <w:r w:rsidR="0057261E">
              <w:t>n 1 day from receipt of  request</w:t>
            </w:r>
          </w:p>
        </w:tc>
      </w:tr>
      <w:tr w:rsidR="00571052" w14:paraId="5A96A2E9" w14:textId="77777777" w:rsidTr="005402E5">
        <w:trPr>
          <w:trHeight w:val="722"/>
        </w:trPr>
        <w:tc>
          <w:tcPr>
            <w:tcW w:w="2267" w:type="dxa"/>
            <w:vAlign w:val="center"/>
          </w:tcPr>
          <w:p w14:paraId="4A4DEE62" w14:textId="77777777" w:rsidR="00571052" w:rsidRDefault="00571052" w:rsidP="006A2673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Purchases of Equipment</w:t>
            </w:r>
          </w:p>
        </w:tc>
        <w:tc>
          <w:tcPr>
            <w:tcW w:w="0" w:type="auto"/>
            <w:vAlign w:val="center"/>
          </w:tcPr>
          <w:p w14:paraId="3827305D" w14:textId="77777777" w:rsidR="00571052" w:rsidRDefault="00571052" w:rsidP="00571052"/>
          <w:p w14:paraId="5277416A" w14:textId="77777777" w:rsidR="00571052" w:rsidRDefault="00571052" w:rsidP="00571052">
            <w:r>
              <w:t>Response time</w:t>
            </w:r>
          </w:p>
          <w:p w14:paraId="2ABF0031" w14:textId="77777777" w:rsidR="00571052" w:rsidRDefault="00571052" w:rsidP="009D4EEE"/>
        </w:tc>
        <w:tc>
          <w:tcPr>
            <w:tcW w:w="3223" w:type="dxa"/>
            <w:vAlign w:val="center"/>
          </w:tcPr>
          <w:p w14:paraId="44157359" w14:textId="77777777" w:rsidR="00571052" w:rsidRDefault="00571052" w:rsidP="00571052"/>
          <w:p w14:paraId="7C77226D" w14:textId="60E81BB1" w:rsidR="00571052" w:rsidRDefault="00192BDB" w:rsidP="009D4EEE">
            <w:proofErr w:type="gramStart"/>
            <w:r>
              <w:t>14  days</w:t>
            </w:r>
            <w:proofErr w:type="gramEnd"/>
            <w:r>
              <w:t xml:space="preserve"> from receipt of budget clearance</w:t>
            </w:r>
          </w:p>
        </w:tc>
        <w:tc>
          <w:tcPr>
            <w:tcW w:w="7653" w:type="dxa"/>
            <w:vAlign w:val="center"/>
          </w:tcPr>
          <w:p w14:paraId="0170AC82" w14:textId="5E4BB647" w:rsidR="00571052" w:rsidRDefault="00192BDB" w:rsidP="009D4EEE">
            <w:r>
              <w:t>Purchased item/s within 14 days from budget clearance</w:t>
            </w:r>
          </w:p>
        </w:tc>
      </w:tr>
    </w:tbl>
    <w:p w14:paraId="1BFF17ED" w14:textId="77777777" w:rsidR="009D4EEE" w:rsidRDefault="009D4EEE" w:rsidP="00807283"/>
    <w:p w14:paraId="514899F6" w14:textId="77777777" w:rsidR="006A2673" w:rsidRDefault="006A2673" w:rsidP="006A2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340"/>
        </w:tabs>
        <w:spacing w:after="0"/>
      </w:pPr>
      <w:r>
        <w:t>Prepared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Noted by:</w:t>
      </w:r>
      <w:r>
        <w:tab/>
      </w:r>
    </w:p>
    <w:p w14:paraId="69474430" w14:textId="77777777" w:rsidR="006A2673" w:rsidRDefault="006A2673" w:rsidP="006A2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340"/>
        </w:tabs>
        <w:spacing w:after="0"/>
      </w:pPr>
    </w:p>
    <w:p w14:paraId="6E0FCCC3" w14:textId="77777777" w:rsidR="006A2673" w:rsidRDefault="006A2673" w:rsidP="006A2673">
      <w:pPr>
        <w:spacing w:after="0"/>
      </w:pPr>
    </w:p>
    <w:p w14:paraId="6F2F412F" w14:textId="77777777" w:rsidR="006A2673" w:rsidRDefault="006A2673" w:rsidP="006A2673">
      <w:pPr>
        <w:spacing w:after="0"/>
      </w:pPr>
      <w:r>
        <w:t xml:space="preserve">Rowena </w:t>
      </w:r>
      <w:proofErr w:type="spellStart"/>
      <w:r>
        <w:t>Saludes-Moralejo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Peter A. </w:t>
      </w:r>
      <w:proofErr w:type="spellStart"/>
      <w:r>
        <w:t>Sy</w:t>
      </w:r>
      <w:proofErr w:type="spellEnd"/>
    </w:p>
    <w:p w14:paraId="2A9C8289" w14:textId="0D0B4639" w:rsidR="006A2673" w:rsidRPr="00807283" w:rsidRDefault="006A2673" w:rsidP="0057261E">
      <w:pPr>
        <w:spacing w:after="0"/>
      </w:pPr>
      <w:r>
        <w:lastRenderedPageBreak/>
        <w:t>Administrative Officer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Director</w:t>
      </w:r>
    </w:p>
    <w:sectPr w:rsidR="006A2673" w:rsidRPr="00807283" w:rsidSect="00435234">
      <w:pgSz w:w="16840" w:h="11900" w:orient="landscape"/>
      <w:pgMar w:top="568" w:right="1440" w:bottom="851" w:left="1440" w:header="708" w:footer="708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83"/>
    <w:rsid w:val="000C4407"/>
    <w:rsid w:val="0017656B"/>
    <w:rsid w:val="00192BDB"/>
    <w:rsid w:val="00254DA8"/>
    <w:rsid w:val="002D715B"/>
    <w:rsid w:val="00435234"/>
    <w:rsid w:val="00440FCA"/>
    <w:rsid w:val="00536E3A"/>
    <w:rsid w:val="005402E5"/>
    <w:rsid w:val="00571052"/>
    <w:rsid w:val="0057261E"/>
    <w:rsid w:val="005A33BF"/>
    <w:rsid w:val="005B5F6C"/>
    <w:rsid w:val="005C7BCE"/>
    <w:rsid w:val="006A2673"/>
    <w:rsid w:val="006C3CE4"/>
    <w:rsid w:val="00807283"/>
    <w:rsid w:val="009B77F4"/>
    <w:rsid w:val="009D4EEE"/>
    <w:rsid w:val="00AB2169"/>
    <w:rsid w:val="00B5025D"/>
    <w:rsid w:val="00BA229F"/>
    <w:rsid w:val="00BA6CC2"/>
    <w:rsid w:val="00C000BA"/>
    <w:rsid w:val="00C00AAC"/>
    <w:rsid w:val="00D05A90"/>
    <w:rsid w:val="00DE6C3D"/>
    <w:rsid w:val="00F12DAD"/>
    <w:rsid w:val="00F732C9"/>
    <w:rsid w:val="00F76A2C"/>
    <w:rsid w:val="00FC7555"/>
    <w:rsid w:val="00FD256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C1C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2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2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1950</Characters>
  <Application>Microsoft Macintosh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Dililman Interactive Learning Center</dc:creator>
  <cp:keywords/>
  <dc:description/>
  <cp:lastModifiedBy>Dililman Interactive Learning Center</cp:lastModifiedBy>
  <cp:revision>2</cp:revision>
  <cp:lastPrinted>2013-12-10T03:31:00Z</cp:lastPrinted>
  <dcterms:created xsi:type="dcterms:W3CDTF">2013-12-10T03:32:00Z</dcterms:created>
  <dcterms:modified xsi:type="dcterms:W3CDTF">2013-12-10T03:32:00Z</dcterms:modified>
</cp:coreProperties>
</file>